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39" w:rsidRDefault="00E628EA" w:rsidP="007D3F69">
      <w:pPr>
        <w:pStyle w:val="Title"/>
        <w:pBdr>
          <w:bottom w:val="single" w:sz="8" w:space="0" w:color="4F81BD" w:themeColor="accent1"/>
        </w:pBd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-904875</wp:posOffset>
                </wp:positionH>
                <wp:positionV relativeFrom="paragraph">
                  <wp:posOffset>995680</wp:posOffset>
                </wp:positionV>
                <wp:extent cx="7296150" cy="428625"/>
                <wp:effectExtent l="0" t="5080" r="9525" b="10795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0" cy="4286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336699">
                                <a:gamma/>
                                <a:shade val="60000"/>
                                <a:invGamma/>
                              </a:srgbClr>
                            </a:gs>
                            <a:gs pos="100000">
                              <a:srgbClr val="336699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0EA5" w:rsidRPr="007F0EA5" w:rsidRDefault="007D3F69" w:rsidP="007D3F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>“D</w:t>
                            </w:r>
                            <w:r w:rsidR="007F0EA5" w:rsidRP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edicated to offering </w:t>
                            </w:r>
                            <w:r w:rsid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its clients </w:t>
                            </w:r>
                            <w:r w:rsidR="007F0EA5" w:rsidRP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>extensive experien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>ce</w:t>
                            </w:r>
                            <w:r w:rsidR="007F0EA5" w:rsidRP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from a top Oracle Consulting Staff </w:t>
                            </w:r>
                            <w:r w:rsidR="009118B4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>through</w:t>
                            </w:r>
                            <w:r w:rsidR="007F0EA5"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a broad network of Partners in the federal marketplace.”</w:t>
                            </w:r>
                          </w:p>
                          <w:p w:rsidR="00D16513" w:rsidRPr="00585045" w:rsidRDefault="00D16513" w:rsidP="005850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-71.2pt;margin-top:78.4pt;width:574.5pt;height:3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" fillcolor="#1f3d5c">
                <v:fill color2="#369" focus="100%" type="gradient"/>
                <v:textbox>
                  <w:txbxContent>
                    <w:p w:rsidR="007F0EA5" w:rsidRPr="007F0EA5" w:rsidRDefault="007D3F69" w:rsidP="007D3F69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>“D</w:t>
                      </w:r>
                      <w:r w:rsidR="007F0EA5" w:rsidRP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 xml:space="preserve">edicated to offering </w:t>
                      </w:r>
                      <w:r w:rsid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 xml:space="preserve">its clients </w:t>
                      </w:r>
                      <w:r w:rsidR="007F0EA5" w:rsidRP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>extensive experien</w:t>
                      </w:r>
                      <w:r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>ce</w:t>
                      </w:r>
                      <w:r w:rsidR="007F0EA5" w:rsidRP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 xml:space="preserve"> from a top Oracle Consulting Staff </w:t>
                      </w:r>
                      <w:r w:rsidR="009118B4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>through</w:t>
                      </w:r>
                      <w:r w:rsidR="007F0EA5"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  <w:t xml:space="preserve"> a broad network of Partners in the federal marketplace.”</w:t>
                      </w:r>
                    </w:p>
                    <w:p w:rsidR="00D16513" w:rsidRPr="00585045" w:rsidRDefault="00D16513" w:rsidP="00585045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F69" w:rsidRPr="007D3F69">
        <w:rPr>
          <w:noProof/>
        </w:rPr>
        <w:drawing>
          <wp:inline distT="0" distB="0" distL="0" distR="0">
            <wp:extent cx="5534025" cy="962025"/>
            <wp:effectExtent l="0" t="0" r="0" b="0"/>
            <wp:docPr id="2" name="Picture 4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444" cy="963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F69" w:rsidRDefault="007D3F69" w:rsidP="007D3F69">
      <w:pPr>
        <w:jc w:val="center"/>
        <w:rPr>
          <w:rFonts w:ascii="Arial" w:hAnsi="Arial" w:cs="Arial"/>
          <w:b/>
          <w:i/>
          <w:color w:val="FFFFFF" w:themeColor="background1"/>
          <w:sz w:val="22"/>
          <w:szCs w:val="22"/>
        </w:rPr>
      </w:pPr>
    </w:p>
    <w:p w:rsidR="00E51C42" w:rsidRDefault="00E51C42" w:rsidP="002E0439"/>
    <w:p w:rsidR="002E0439" w:rsidRDefault="007D3F69" w:rsidP="007D3F69">
      <w:pPr>
        <w:tabs>
          <w:tab w:val="left" w:pos="2790"/>
        </w:tabs>
      </w:pPr>
      <w:r>
        <w:tab/>
      </w:r>
    </w:p>
    <w:p w:rsidR="002E0439" w:rsidRDefault="00E628EA" w:rsidP="002E0439"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2229485</wp:posOffset>
                </wp:positionH>
                <wp:positionV relativeFrom="paragraph">
                  <wp:posOffset>24130</wp:posOffset>
                </wp:positionV>
                <wp:extent cx="4057015" cy="6066155"/>
                <wp:effectExtent l="0" t="0" r="12700" b="1841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015" cy="6066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256" w:rsidRPr="00C77181" w:rsidRDefault="00585045" w:rsidP="00585045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Concept Plus</w:t>
                            </w:r>
                            <w:r w:rsidR="009118B4"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LLC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is a designated </w:t>
                            </w:r>
                            <w:r w:rsidR="009118B4"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Small Business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providing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Oracle-based software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information technology solutions consulting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 Our consultants have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extensive cr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edentials </w:t>
                            </w:r>
                            <w:r w:rsidR="00ED35D3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regarding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Oracle database administration, development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and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e-Business suite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expertise. </w:t>
                            </w:r>
                          </w:p>
                          <w:p w:rsidR="00031256" w:rsidRPr="00C77181" w:rsidRDefault="00031256" w:rsidP="00585045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50150" w:rsidRPr="00C77181" w:rsidRDefault="00585045" w:rsidP="00585045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Concept Plus</w:t>
                            </w:r>
                            <w:r w:rsidR="00ED35D3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has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more than </w:t>
                            </w:r>
                            <w:r w:rsidR="00011D00" w:rsidRPr="00011D0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60 years</w:t>
                            </w:r>
                            <w:r w:rsidR="00011D0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combined 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</w:t>
                            </w:r>
                            <w:r w:rsidR="00ED35D3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successful 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federal and commercial consulting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experience</w:t>
                            </w:r>
                            <w:r w:rsidR="00ED35D3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Based on this experience, 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Concept Plus helps </w:t>
                            </w:r>
                            <w:r w:rsidR="00ED35D3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our 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clients solve challenging IT problems by leveraging industry best practices and our in-depth Oracle technology expertise.</w:t>
                            </w:r>
                          </w:p>
                          <w:p w:rsidR="00C50150" w:rsidRPr="00C77181" w:rsidRDefault="00C50150" w:rsidP="0058504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</w:p>
                          <w:p w:rsidR="00585045" w:rsidRPr="00C77181" w:rsidRDefault="00585045" w:rsidP="00585045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Concept Plus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offers Consulting Services to minimize the complexity and </w:t>
                            </w:r>
                            <w:r w:rsidR="00ED35D3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risk that prevents organizations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from realizing its full potential. </w:t>
                            </w:r>
                            <w:r w:rsidR="00ED35D3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Our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Professio</w:t>
                            </w:r>
                            <w:r w:rsidR="00ED35D3"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nal Services</w:t>
                            </w:r>
                            <w:r w:rsidR="00ED35D3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delivery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includes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design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deployment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of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high performance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scalable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and reliable </w:t>
                            </w:r>
                            <w:r w:rsidRPr="00C77181">
                              <w:rPr>
                                <w:rFonts w:ascii="Arial" w:hAnsi="Arial" w:cs="Arial"/>
                                <w:b/>
                                <w:color w:val="333333"/>
                                <w:sz w:val="18"/>
                                <w:szCs w:val="18"/>
                              </w:rPr>
                              <w:t>application systems</w:t>
                            </w: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including:</w:t>
                            </w:r>
                          </w:p>
                          <w:p w:rsidR="00C50150" w:rsidRPr="00C77181" w:rsidRDefault="00C50150" w:rsidP="007F0EA5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C50150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Services Oriented Architecture (SOA) - Oracle BPEL PM, </w:t>
                            </w:r>
                          </w:p>
                          <w:p w:rsidR="00585045" w:rsidRPr="00C77181" w:rsidRDefault="00C50150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ESB, B2B, OWSM</w:t>
                            </w:r>
                          </w:p>
                          <w:p w:rsidR="00C50150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Oracle E-Business Suite Implementations, Optimization &amp; </w:t>
                            </w:r>
                          </w:p>
                          <w:p w:rsidR="00585045" w:rsidRPr="00C77181" w:rsidRDefault="00C50150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Upgrades (ERP, CRM, HR/Payroll)</w:t>
                            </w:r>
                          </w:p>
                          <w:p w:rsidR="00585045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Business Intelligence and Data Warehouse</w:t>
                            </w:r>
                          </w:p>
                          <w:p w:rsidR="00585045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Architecture/Infrastructure including RAC &amp; Grid computing</w:t>
                            </w:r>
                          </w:p>
                          <w:p w:rsidR="00C50150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ED35D3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Oracle Database/Application,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Server Migrations</w:t>
                            </w:r>
                            <w:r w:rsidR="00ED35D3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,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and </w:t>
                            </w:r>
                          </w:p>
                          <w:p w:rsidR="00585045" w:rsidRPr="00C77181" w:rsidRDefault="00C50150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Upgrades</w:t>
                            </w:r>
                          </w:p>
                          <w:p w:rsidR="00585045" w:rsidRPr="00C77181" w:rsidRDefault="007F0EA5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Integration of Platform, Middleware, and Applications</w:t>
                            </w:r>
                          </w:p>
                          <w:p w:rsidR="00585045" w:rsidRPr="00C77181" w:rsidRDefault="00ED35D3" w:rsidP="007F0EA5">
                            <w:pPr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585045" w:rsidRPr="00C77181">
                              <w:rPr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</w:rPr>
                              <w:t>Custom Application Design &amp; Development</w:t>
                            </w:r>
                          </w:p>
                          <w:p w:rsidR="00585045" w:rsidRPr="00C77181" w:rsidRDefault="00585045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7F0EA5" w:rsidRPr="00C77181" w:rsidRDefault="007F0EA5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Concept Plus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has pro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vided service to federal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clients including:</w:t>
                            </w:r>
                          </w:p>
                          <w:p w:rsidR="00C50150" w:rsidRPr="00C77181" w:rsidRDefault="00C50150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585045" w:rsidRPr="00C77181" w:rsidRDefault="007F0EA5" w:rsidP="003F3382">
                            <w:pP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►</w:t>
                            </w:r>
                            <w:r w:rsidR="00F447B1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D35D3" w:rsidRPr="00C7718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Military Health </w:t>
                            </w:r>
                            <w:r w:rsidR="00031256" w:rsidRPr="00C7718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Systems: </w:t>
                            </w:r>
                            <w:r w:rsidR="00F743F3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Defense Health Services System</w:t>
                            </w:r>
                            <w:r w:rsidR="00031256" w:rsidRPr="00C7718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: Software Design and Development, Software Testing, Software Deployment, Release Planning and Retirement of Current Systems, and Infrastructure Requirements and Implementation</w:t>
                            </w:r>
                            <w:r w:rsidR="007E646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 Support</w:t>
                            </w:r>
                          </w:p>
                          <w:p w:rsidR="009118B4" w:rsidRPr="00C77181" w:rsidRDefault="007F0EA5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► </w:t>
                            </w:r>
                            <w:r w:rsidR="00E320C4"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Federal Trade Commission: </w:t>
                            </w:r>
                            <w:r w:rsidR="00E320C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For this Mission Critical Data </w:t>
                            </w:r>
                          </w:p>
                          <w:p w:rsidR="009118B4" w:rsidRPr="00C77181" w:rsidRDefault="00E320C4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Warehouse </w:t>
                            </w:r>
                            <w:r w:rsidR="00C50150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(MCDW) project, our team is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responsible for the </w:t>
                            </w:r>
                          </w:p>
                          <w:p w:rsidR="00C50150" w:rsidRPr="00C77181" w:rsidRDefault="00E320C4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Proof of Concept as well as the design, development, and 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implementation of their new data warehouse</w:t>
                            </w:r>
                          </w:p>
                          <w:p w:rsidR="009118B4" w:rsidRPr="00C77181" w:rsidRDefault="007F0EA5" w:rsidP="003F338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►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E27DD"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Tri</w:t>
                            </w:r>
                            <w:r w:rsidR="00B81CD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-C</w:t>
                            </w:r>
                            <w:r w:rsidR="008E27DD" w:rsidRPr="00C7718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are Management Activity</w:t>
                            </w:r>
                            <w:r w:rsidR="00C50150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="007E64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Designated Provider Portal: P</w:t>
                            </w:r>
                            <w:r w:rsidR="00C50150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rovide</w:t>
                            </w:r>
                            <w:r w:rsidR="008E27DD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 technical 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E27DD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management, </w:t>
                            </w:r>
                            <w:r w:rsidR="009118B4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security oversight, and support</w:t>
                            </w:r>
                            <w:r w:rsidR="00B81CD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 w:rsidR="008E27DD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 application </w:t>
                            </w:r>
                          </w:p>
                          <w:p w:rsidR="00C50150" w:rsidRPr="00C77181" w:rsidRDefault="009118B4" w:rsidP="003F338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="008E27DD" w:rsidRPr="00C7718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development and database administration</w:t>
                            </w:r>
                            <w:r w:rsidR="008E27DD" w:rsidRPr="00C771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F0EA5" w:rsidRPr="00C77181" w:rsidRDefault="007F0EA5" w:rsidP="007F0EA5">
                            <w:pPr>
                              <w:pStyle w:val="NormalWeb"/>
                              <w:spacing w:before="0" w:beforeAutospacing="0" w:after="0" w:afterAutospacing="0" w:line="240" w:lineRule="auto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77181">
                              <w:rPr>
                                <w:color w:val="auto"/>
                              </w:rPr>
                              <w:t>►</w:t>
                            </w:r>
                            <w:r w:rsidR="00F447B1" w:rsidRPr="00C77181">
                              <w:t xml:space="preserve"> </w:t>
                            </w:r>
                            <w:r w:rsidR="00BF3126" w:rsidRPr="00C77181">
                              <w:rPr>
                                <w:b/>
                                <w:color w:val="auto"/>
                              </w:rPr>
                              <w:t>Health &amp; Human Services:</w:t>
                            </w:r>
                            <w:r w:rsidR="009118B4" w:rsidRPr="00C77181">
                              <w:rPr>
                                <w:rStyle w:val="Strong"/>
                                <w:color w:val="auto"/>
                              </w:rPr>
                              <w:t xml:space="preserve">  </w:t>
                            </w:r>
                            <w:r w:rsidR="00BF3126" w:rsidRPr="00C77181">
                              <w:rPr>
                                <w:rStyle w:val="Strong"/>
                                <w:b w:val="0"/>
                                <w:color w:val="auto"/>
                              </w:rPr>
                              <w:t>Executive Information Decision Support (EIDS)</w:t>
                            </w:r>
                            <w:r w:rsidR="00BF3126" w:rsidRPr="00C77181">
                              <w:rPr>
                                <w:color w:val="auto"/>
                              </w:rPr>
                              <w:t xml:space="preserve"> Code </w:t>
                            </w:r>
                            <w:r w:rsidR="00ED35D3" w:rsidRPr="00C77181">
                              <w:rPr>
                                <w:color w:val="auto"/>
                              </w:rPr>
                              <w:t xml:space="preserve">Maintenance </w:t>
                            </w:r>
                            <w:r w:rsidR="00BF3126" w:rsidRPr="00C77181">
                              <w:rPr>
                                <w:color w:val="auto"/>
                              </w:rPr>
                              <w:t>contr</w:t>
                            </w:r>
                            <w:r w:rsidR="00ED35D3" w:rsidRPr="00C77181">
                              <w:rPr>
                                <w:color w:val="auto"/>
                              </w:rPr>
                              <w:t>act we provide</w:t>
                            </w:r>
                            <w:r w:rsidR="00C50150" w:rsidRPr="00C77181">
                              <w:rPr>
                                <w:color w:val="auto"/>
                              </w:rPr>
                              <w:t xml:space="preserve"> expert assistance</w:t>
                            </w:r>
                          </w:p>
                          <w:p w:rsidR="00C50150" w:rsidRPr="00C50150" w:rsidRDefault="00C50150" w:rsidP="007F0EA5">
                            <w:pPr>
                              <w:pStyle w:val="NormalWeb"/>
                              <w:spacing w:before="0" w:beforeAutospacing="0" w:after="0" w:afterAutospacing="0" w:line="240" w:lineRule="auto"/>
                              <w:rPr>
                                <w:color w:val="auto"/>
                                <w:sz w:val="16"/>
                                <w:szCs w:val="16"/>
                              </w:rPr>
                            </w:pPr>
                          </w:p>
                          <w:p w:rsidR="007F0EA5" w:rsidRPr="00C77181" w:rsidRDefault="007F0EA5" w:rsidP="007F0EA5">
                            <w:pPr>
                              <w:pStyle w:val="NormalWeb"/>
                              <w:spacing w:before="0" w:beforeAutospacing="0" w:after="0" w:afterAutospacing="0" w:line="240" w:lineRule="auto"/>
                              <w:jc w:val="center"/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C77181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 xml:space="preserve">Please contact us for more </w:t>
                            </w:r>
                            <w:r w:rsidR="00C77181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75.55pt;margin-top:1.9pt;width:319.45pt;height:47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">
                <v:textbox>
                  <w:txbxContent>
                    <w:p w:rsidR="00031256" w:rsidRPr="00C77181" w:rsidRDefault="00585045" w:rsidP="00585045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Concept Plus</w:t>
                      </w:r>
                      <w:r w:rsidR="009118B4"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, LLC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is a designated </w:t>
                      </w:r>
                      <w:r w:rsidR="009118B4"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Small Business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providing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Oracle-based software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and </w:t>
                      </w: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information technology solutions consulting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. Our consultants have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extensive cr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edentials </w:t>
                      </w:r>
                      <w:r w:rsidR="00ED35D3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regarding </w:t>
                      </w: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Oracle database administration, development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and </w:t>
                      </w: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e-Business suite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expertise. </w:t>
                      </w:r>
                    </w:p>
                    <w:p w:rsidR="00031256" w:rsidRPr="00C77181" w:rsidRDefault="00031256" w:rsidP="00585045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C50150" w:rsidRPr="00C77181" w:rsidRDefault="00585045" w:rsidP="00585045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Concept Plus</w:t>
                      </w:r>
                      <w:r w:rsidR="00ED35D3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has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more than </w:t>
                      </w:r>
                      <w:r w:rsidR="00011D00" w:rsidRPr="00011D0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60 years</w:t>
                      </w:r>
                      <w:r w:rsidR="00011D0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of combined 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of </w:t>
                      </w:r>
                      <w:r w:rsidR="00ED35D3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successful 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federal and commercial consulting </w:t>
                      </w: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experience</w:t>
                      </w:r>
                      <w:r w:rsidR="00ED35D3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Based on this experience, 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Concept Plus helps </w:t>
                      </w:r>
                      <w:r w:rsidR="00ED35D3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our 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clients solve challenging IT problems by leveraging industry best practices and our in-depth Oracle technology expertise.</w:t>
                      </w:r>
                    </w:p>
                    <w:p w:rsidR="00C50150" w:rsidRPr="00C77181" w:rsidRDefault="00C50150" w:rsidP="0058504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</w:p>
                    <w:p w:rsidR="00585045" w:rsidRPr="00C77181" w:rsidRDefault="00585045" w:rsidP="00585045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Concept Plus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offers Consulting Services to minimize the complexity and </w:t>
                      </w:r>
                      <w:r w:rsidR="00ED35D3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risk that prevents organizations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from realizing its full potential. </w:t>
                      </w:r>
                      <w:r w:rsidR="00ED35D3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Our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Professio</w:t>
                      </w:r>
                      <w:r w:rsidR="00ED35D3"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nal Services</w:t>
                      </w:r>
                      <w:r w:rsidR="00ED35D3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delivery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includes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design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and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deployment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of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high performance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,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scalable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and reliable </w:t>
                      </w:r>
                      <w:r w:rsidRPr="00C77181">
                        <w:rPr>
                          <w:rFonts w:ascii="Arial" w:hAnsi="Arial" w:cs="Arial"/>
                          <w:b/>
                          <w:color w:val="333333"/>
                          <w:sz w:val="18"/>
                          <w:szCs w:val="18"/>
                        </w:rPr>
                        <w:t>application systems</w:t>
                      </w: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including:</w:t>
                      </w:r>
                    </w:p>
                    <w:p w:rsidR="00C50150" w:rsidRPr="00C77181" w:rsidRDefault="00C50150" w:rsidP="007F0EA5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C50150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Services Oriented Architecture (SOA) - Oracle BPEL PM, </w:t>
                      </w:r>
                    </w:p>
                    <w:p w:rsidR="00585045" w:rsidRPr="00C77181" w:rsidRDefault="00C50150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   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ESB, B2B, OWSM</w:t>
                      </w:r>
                    </w:p>
                    <w:p w:rsidR="00C50150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Oracle E-Business Suite Implementations, Optimization &amp; </w:t>
                      </w:r>
                    </w:p>
                    <w:p w:rsidR="00585045" w:rsidRPr="00C77181" w:rsidRDefault="00C50150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   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Upgrades (ERP, CRM, HR/Payroll)</w:t>
                      </w:r>
                    </w:p>
                    <w:p w:rsidR="00585045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Business Intelligence and Data Warehouse</w:t>
                      </w:r>
                    </w:p>
                    <w:p w:rsidR="00585045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Architecture/Infrastructure including RAC &amp; Grid computing</w:t>
                      </w:r>
                    </w:p>
                    <w:p w:rsidR="00C50150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ED35D3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Oracle Database/Application,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Server Migrations</w:t>
                      </w:r>
                      <w:r w:rsidR="00ED35D3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,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and </w:t>
                      </w:r>
                    </w:p>
                    <w:p w:rsidR="00585045" w:rsidRPr="00C77181" w:rsidRDefault="00C50150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 xml:space="preserve">    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Upgrades</w:t>
                      </w:r>
                    </w:p>
                    <w:p w:rsidR="00585045" w:rsidRPr="00C77181" w:rsidRDefault="007F0EA5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Integration of Platform, Middleware, and Applications</w:t>
                      </w:r>
                    </w:p>
                    <w:p w:rsidR="00585045" w:rsidRPr="00C77181" w:rsidRDefault="00ED35D3" w:rsidP="007F0EA5">
                      <w:pPr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585045" w:rsidRPr="00C77181">
                        <w:rPr>
                          <w:rFonts w:ascii="Arial" w:hAnsi="Arial" w:cs="Arial"/>
                          <w:color w:val="333333"/>
                          <w:sz w:val="18"/>
                          <w:szCs w:val="18"/>
                        </w:rPr>
                        <w:t>Custom Application Design &amp; Development</w:t>
                      </w:r>
                    </w:p>
                    <w:p w:rsidR="00585045" w:rsidRPr="00C77181" w:rsidRDefault="00585045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7F0EA5" w:rsidRPr="00C77181" w:rsidRDefault="007F0EA5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Concept Plus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has pro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vided service to federal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clients including:</w:t>
                      </w:r>
                    </w:p>
                    <w:p w:rsidR="00C50150" w:rsidRPr="00C77181" w:rsidRDefault="00C50150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585045" w:rsidRPr="00C77181" w:rsidRDefault="007F0EA5" w:rsidP="003F3382">
                      <w:pP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►</w:t>
                      </w:r>
                      <w:r w:rsidR="00F447B1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ED35D3" w:rsidRPr="00C7718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Military Health </w:t>
                      </w:r>
                      <w:r w:rsidR="00031256" w:rsidRPr="00C7718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Systems: </w:t>
                      </w:r>
                      <w:r w:rsidR="00F743F3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Defense Health Services System</w:t>
                      </w:r>
                      <w:r w:rsidR="00031256" w:rsidRPr="00C7718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: Software Design and Development, Software Testing, Software Deployment, Release Planning and Retirement of Current Systems, and Infrastructure Requirements and Implementation</w:t>
                      </w:r>
                      <w:r w:rsidR="007E6466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 Support</w:t>
                      </w:r>
                    </w:p>
                    <w:p w:rsidR="009118B4" w:rsidRPr="00C77181" w:rsidRDefault="007F0EA5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► </w:t>
                      </w:r>
                      <w:r w:rsidR="00E320C4"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Federal Trade Commission: </w:t>
                      </w:r>
                      <w:r w:rsidR="00E320C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For this Mission Critical Data </w:t>
                      </w:r>
                    </w:p>
                    <w:p w:rsidR="009118B4" w:rsidRPr="00C77181" w:rsidRDefault="00E320C4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Warehouse </w:t>
                      </w:r>
                      <w:r w:rsidR="00C50150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(MCDW) project, our team is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responsible for the </w:t>
                      </w:r>
                    </w:p>
                    <w:p w:rsidR="00C50150" w:rsidRPr="00C77181" w:rsidRDefault="00E320C4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Proof of Concept as well as the design, development, and 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implementation of their new data warehouse</w:t>
                      </w:r>
                    </w:p>
                    <w:p w:rsidR="009118B4" w:rsidRPr="00C77181" w:rsidRDefault="007F0EA5" w:rsidP="003F338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►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8E27DD"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Tri</w:t>
                      </w:r>
                      <w:r w:rsidR="00B81CD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-C</w:t>
                      </w:r>
                      <w:r w:rsidR="008E27DD" w:rsidRPr="00C7718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are Management Activity</w:t>
                      </w:r>
                      <w:r w:rsidR="00C50150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="007E646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Designated Provider Portal: P</w:t>
                      </w:r>
                      <w:r w:rsidR="00C50150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rovide</w:t>
                      </w:r>
                      <w:r w:rsidR="008E27DD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the technical 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8E27DD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management, </w:t>
                      </w:r>
                      <w:r w:rsidR="009118B4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security oversight, and support</w:t>
                      </w:r>
                      <w:r w:rsidR="00B81CD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</w:t>
                      </w:r>
                      <w:r w:rsidR="008E27DD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the application </w:t>
                      </w:r>
                    </w:p>
                    <w:p w:rsidR="00C50150" w:rsidRPr="00C77181" w:rsidRDefault="009118B4" w:rsidP="003F338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</w:t>
                      </w:r>
                      <w:r w:rsidR="008E27DD" w:rsidRPr="00C77181">
                        <w:rPr>
                          <w:rFonts w:ascii="Arial" w:hAnsi="Arial" w:cs="Arial"/>
                          <w:sz w:val="18"/>
                          <w:szCs w:val="18"/>
                        </w:rPr>
                        <w:t>development and database administration</w:t>
                      </w:r>
                      <w:r w:rsidR="008E27DD" w:rsidRPr="00C771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:rsidR="007F0EA5" w:rsidRPr="00C77181" w:rsidRDefault="007F0EA5" w:rsidP="007F0EA5">
                      <w:pPr>
                        <w:pStyle w:val="NormalWeb"/>
                        <w:spacing w:before="0" w:beforeAutospacing="0" w:after="0" w:afterAutospacing="0" w:line="240" w:lineRule="auto"/>
                        <w:rPr>
                          <w:color w:val="auto"/>
                          <w:sz w:val="20"/>
                          <w:szCs w:val="20"/>
                        </w:rPr>
                      </w:pPr>
                      <w:r w:rsidRPr="00C77181">
                        <w:rPr>
                          <w:color w:val="auto"/>
                        </w:rPr>
                        <w:t>►</w:t>
                      </w:r>
                      <w:r w:rsidR="00F447B1" w:rsidRPr="00C77181">
                        <w:t xml:space="preserve"> </w:t>
                      </w:r>
                      <w:r w:rsidR="00BF3126" w:rsidRPr="00C77181">
                        <w:rPr>
                          <w:b/>
                          <w:color w:val="auto"/>
                        </w:rPr>
                        <w:t>Health &amp; Human Services:</w:t>
                      </w:r>
                      <w:r w:rsidR="009118B4" w:rsidRPr="00C77181">
                        <w:rPr>
                          <w:rStyle w:val="Strong"/>
                          <w:color w:val="auto"/>
                        </w:rPr>
                        <w:t xml:space="preserve">  </w:t>
                      </w:r>
                      <w:r w:rsidR="00BF3126" w:rsidRPr="00C77181">
                        <w:rPr>
                          <w:rStyle w:val="Strong"/>
                          <w:b w:val="0"/>
                          <w:color w:val="auto"/>
                        </w:rPr>
                        <w:t>Executive Information Decision Support (EIDS)</w:t>
                      </w:r>
                      <w:r w:rsidR="00BF3126" w:rsidRPr="00C77181">
                        <w:rPr>
                          <w:color w:val="auto"/>
                        </w:rPr>
                        <w:t xml:space="preserve"> Code </w:t>
                      </w:r>
                      <w:r w:rsidR="00ED35D3" w:rsidRPr="00C77181">
                        <w:rPr>
                          <w:color w:val="auto"/>
                        </w:rPr>
                        <w:t xml:space="preserve">Maintenance </w:t>
                      </w:r>
                      <w:r w:rsidR="00BF3126" w:rsidRPr="00C77181">
                        <w:rPr>
                          <w:color w:val="auto"/>
                        </w:rPr>
                        <w:t>contr</w:t>
                      </w:r>
                      <w:r w:rsidR="00ED35D3" w:rsidRPr="00C77181">
                        <w:rPr>
                          <w:color w:val="auto"/>
                        </w:rPr>
                        <w:t>act we provide</w:t>
                      </w:r>
                      <w:r w:rsidR="00C50150" w:rsidRPr="00C77181">
                        <w:rPr>
                          <w:color w:val="auto"/>
                        </w:rPr>
                        <w:t xml:space="preserve"> expert assistance</w:t>
                      </w:r>
                    </w:p>
                    <w:p w:rsidR="00C50150" w:rsidRPr="00C50150" w:rsidRDefault="00C50150" w:rsidP="007F0EA5">
                      <w:pPr>
                        <w:pStyle w:val="NormalWeb"/>
                        <w:spacing w:before="0" w:beforeAutospacing="0" w:after="0" w:afterAutospacing="0" w:line="240" w:lineRule="auto"/>
                        <w:rPr>
                          <w:color w:val="auto"/>
                          <w:sz w:val="16"/>
                          <w:szCs w:val="16"/>
                        </w:rPr>
                      </w:pPr>
                    </w:p>
                    <w:p w:rsidR="007F0EA5" w:rsidRPr="00C77181" w:rsidRDefault="007F0EA5" w:rsidP="007F0EA5">
                      <w:pPr>
                        <w:pStyle w:val="NormalWeb"/>
                        <w:spacing w:before="0" w:beforeAutospacing="0" w:after="0" w:afterAutospacing="0" w:line="240" w:lineRule="auto"/>
                        <w:jc w:val="center"/>
                        <w:rPr>
                          <w:b/>
                          <w:color w:val="auto"/>
                          <w:sz w:val="24"/>
                          <w:szCs w:val="24"/>
                        </w:rPr>
                      </w:pPr>
                      <w:r w:rsidRPr="00C77181">
                        <w:rPr>
                          <w:b/>
                          <w:color w:val="auto"/>
                          <w:sz w:val="24"/>
                          <w:szCs w:val="24"/>
                        </w:rPr>
                        <w:t xml:space="preserve">Please contact us for more </w:t>
                      </w:r>
                      <w:r w:rsidR="00C77181">
                        <w:rPr>
                          <w:b/>
                          <w:color w:val="auto"/>
                          <w:sz w:val="24"/>
                          <w:szCs w:val="24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24130</wp:posOffset>
                </wp:positionV>
                <wp:extent cx="2228850" cy="295275"/>
                <wp:effectExtent l="0" t="0" r="19050" b="1079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2952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bg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chemeClr>
                            </a:gs>
                            <a:gs pos="100000">
                              <a:schemeClr val="bg1">
                                <a:lumMod val="7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8EA" w:rsidRPr="00300A67" w:rsidRDefault="001328EA" w:rsidP="001328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00A67">
                              <w:rPr>
                                <w:rFonts w:ascii="Arial" w:hAnsi="Arial" w:cs="Arial"/>
                                <w:b/>
                              </w:rPr>
                              <w:t>Contract Information</w:t>
                            </w:r>
                          </w:p>
                          <w:p w:rsidR="005C6563" w:rsidRPr="001328EA" w:rsidRDefault="005C6563" w:rsidP="001328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47.95pt;margin-top:1.9pt;width:175.5pt;height:2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" fillcolor="#bfbfbf [2412]">
                <v:fill color2="#bfbfbf [2412]" focus="100%" type="gradient"/>
                <v:textbox>
                  <w:txbxContent>
                    <w:p w:rsidR="001328EA" w:rsidRPr="00300A67" w:rsidRDefault="001328EA" w:rsidP="001328EA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300A67">
                        <w:rPr>
                          <w:rFonts w:ascii="Arial" w:hAnsi="Arial" w:cs="Arial"/>
                          <w:b/>
                        </w:rPr>
                        <w:t>Contract Information</w:t>
                      </w:r>
                    </w:p>
                    <w:p w:rsidR="005C6563" w:rsidRPr="001328EA" w:rsidRDefault="005C6563" w:rsidP="001328EA"/>
                  </w:txbxContent>
                </v:textbox>
              </v:shape>
            </w:pict>
          </mc:Fallback>
        </mc:AlternateContent>
      </w:r>
    </w:p>
    <w:p w:rsidR="002E0439" w:rsidRDefault="00E628EA" w:rsidP="002E0439">
      <w:pPr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144145</wp:posOffset>
                </wp:positionV>
                <wp:extent cx="2584450" cy="4772025"/>
                <wp:effectExtent l="0" t="4445" r="19050" b="114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47720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336699">
                                <a:gamma/>
                                <a:shade val="60000"/>
                                <a:invGamma/>
                              </a:srgbClr>
                            </a:gs>
                            <a:gs pos="100000">
                              <a:srgbClr val="336699"/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D10" w:rsidRDefault="005D6D10" w:rsidP="002E0439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A22B3" w:rsidRDefault="008A22B3" w:rsidP="002E0439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GSA</w:t>
                            </w:r>
                            <w:r w:rsidR="001328EA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 xml:space="preserve"> Schedule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 xml:space="preserve"> #GS-35F-0264Y</w:t>
                            </w:r>
                          </w:p>
                          <w:p w:rsidR="00B81CD4" w:rsidRPr="00B81CD4" w:rsidRDefault="00B81CD4" w:rsidP="002E0439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 xml:space="preserve">   SIN #132-51 </w:t>
                            </w:r>
                            <w:r w:rsidRPr="00B81CD4">
                              <w:rPr>
                                <w:rFonts w:ascii="Arial" w:hAnsi="Arial" w:cs="Arial"/>
                                <w:b/>
                                <w:color w:val="FFFFFF"/>
                                <w:sz w:val="22"/>
                                <w:szCs w:val="22"/>
                              </w:rPr>
                              <w:t>Information Technology Professional Services</w:t>
                            </w:r>
                          </w:p>
                          <w:p w:rsidR="00BF3126" w:rsidRDefault="00BF3126" w:rsidP="002E0439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F03632" w:rsidRDefault="00300A67" w:rsidP="00300A6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DUNS #</w:t>
                            </w:r>
                            <w:r w:rsidR="005D66B8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 xml:space="preserve"> </w:t>
                            </w:r>
                            <w:r w:rsidR="00DE0D05" w:rsidRPr="00DE0D05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828934062</w:t>
                            </w:r>
                          </w:p>
                          <w:p w:rsidR="00300A67" w:rsidRDefault="00300A67" w:rsidP="00300A6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300A67" w:rsidRDefault="00300A67" w:rsidP="00300A6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 xml:space="preserve">Cage Code: </w:t>
                            </w:r>
                            <w:r w:rsidR="00DE0D05" w:rsidRPr="00DE0D05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5AF73</w:t>
                            </w:r>
                          </w:p>
                          <w:p w:rsidR="00300A67" w:rsidRDefault="00300A67" w:rsidP="00300A6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300A67" w:rsidRDefault="00300A67" w:rsidP="005D66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NAICS Codes</w:t>
                            </w:r>
                          </w:p>
                          <w:p w:rsidR="00A3644D" w:rsidRDefault="00A3644D" w:rsidP="00300A67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541511 - Cust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om Computer Programming Svcs.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541512 - Computer Systems Design Services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541513 - Compute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r Facilities Management Svcs.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541519 - Other Computer Related Services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541611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 -</w:t>
                            </w: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 Genera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l Management Consulting Svcs.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541612 - Human Resources Consulting Services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541613 - Marketing Consulting Services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541614 - Process, Physical Distribution, a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nd </w:t>
                            </w: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                Logistics Consulting Svcs.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541618 - Othe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r Management Consulting Svcs.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611420 - Computer Training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  <w:p w:rsid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611430 - Professional and Management </w:t>
                            </w:r>
                          </w:p>
                          <w:p w:rsidR="00DE0D05" w:rsidRPr="00DE0D05" w:rsidRDefault="00DE0D05" w:rsidP="00DE0D05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DE0D05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  <w:t>Development Training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-56.95pt;margin-top:11.35pt;width:203.5pt;height:375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" fillcolor="#1f3d5c">
                <v:fill color2="#369" angle="-90" focus="100%" type="gradient"/>
                <v:textbox>
                  <w:txbxContent>
                    <w:p w:rsidR="005D6D10" w:rsidRDefault="005D6D10" w:rsidP="002E0439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</w:p>
                    <w:p w:rsidR="008A22B3" w:rsidRDefault="008A22B3" w:rsidP="002E0439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>GSA</w:t>
                      </w:r>
                      <w:r w:rsidR="001328EA">
                        <w:rPr>
                          <w:rFonts w:ascii="Arial" w:hAnsi="Arial" w:cs="Arial"/>
                          <w:b/>
                          <w:color w:val="FFFFFF"/>
                        </w:rPr>
                        <w:t xml:space="preserve"> Schedule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 xml:space="preserve"> #GS-35F-0264Y</w:t>
                      </w:r>
                    </w:p>
                    <w:p w:rsidR="00B81CD4" w:rsidRPr="00B81CD4" w:rsidRDefault="00B81CD4" w:rsidP="002E0439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 xml:space="preserve">   SIN #132-51 </w:t>
                      </w:r>
                      <w:r w:rsidRPr="00B81CD4">
                        <w:rPr>
                          <w:rFonts w:ascii="Arial" w:hAnsi="Arial" w:cs="Arial"/>
                          <w:b/>
                          <w:color w:val="FFFFFF"/>
                          <w:sz w:val="22"/>
                          <w:szCs w:val="22"/>
                        </w:rPr>
                        <w:t>Information Technology Professional Services</w:t>
                      </w:r>
                    </w:p>
                    <w:p w:rsidR="00BF3126" w:rsidRDefault="00BF3126" w:rsidP="002E0439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</w:p>
                    <w:p w:rsidR="00F03632" w:rsidRDefault="00300A67" w:rsidP="00300A67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>DUNS #</w:t>
                      </w:r>
                      <w:r w:rsidR="005D66B8">
                        <w:rPr>
                          <w:rFonts w:ascii="Arial" w:hAnsi="Arial" w:cs="Arial"/>
                          <w:b/>
                          <w:color w:val="FFFFFF"/>
                        </w:rPr>
                        <w:t xml:space="preserve"> </w:t>
                      </w:r>
                      <w:r w:rsidR="00DE0D05" w:rsidRPr="00DE0D05">
                        <w:rPr>
                          <w:rFonts w:ascii="Arial" w:hAnsi="Arial" w:cs="Arial"/>
                          <w:b/>
                          <w:color w:val="FFFFFF"/>
                        </w:rPr>
                        <w:t>828934062</w:t>
                      </w:r>
                    </w:p>
                    <w:p w:rsidR="00300A67" w:rsidRDefault="00300A67" w:rsidP="00300A67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</w:p>
                    <w:p w:rsidR="00300A67" w:rsidRDefault="00300A67" w:rsidP="00300A67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 xml:space="preserve">Cage Code: </w:t>
                      </w:r>
                      <w:r w:rsidR="00DE0D05" w:rsidRPr="00DE0D05">
                        <w:rPr>
                          <w:rFonts w:ascii="Arial" w:hAnsi="Arial" w:cs="Arial"/>
                          <w:b/>
                          <w:color w:val="FFFFFF"/>
                        </w:rPr>
                        <w:t>5AF73</w:t>
                      </w:r>
                    </w:p>
                    <w:p w:rsidR="00300A67" w:rsidRDefault="00300A67" w:rsidP="00300A67">
                      <w:pPr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</w:p>
                    <w:p w:rsidR="00300A67" w:rsidRDefault="00300A67" w:rsidP="005D66B8">
                      <w:pPr>
                        <w:jc w:val="center"/>
                        <w:rPr>
                          <w:rFonts w:ascii="Arial" w:hAnsi="Arial" w:cs="Arial"/>
                          <w:b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</w:rPr>
                        <w:t>NAICS Codes</w:t>
                      </w:r>
                    </w:p>
                    <w:p w:rsidR="00A3644D" w:rsidRDefault="00A3644D" w:rsidP="00300A67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541511 - Cust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om Computer Programming Svcs.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541512 - Computer Systems Design Services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541513 - Compute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r Facilities Management Svcs.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541519 - Other Computer Related Services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541611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 -</w:t>
                      </w: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 Genera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l Management Consulting Svcs.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541612 - Human Resources Consulting Services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541613 - Marketing Consulting Services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541614 - Process, Physical Distribution, a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nd </w:t>
                      </w: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                Logistics Consulting Svcs.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541618 - Othe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r Management Consulting Svcs.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611420 - Computer Training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</w:p>
                    <w:p w:rsid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611430 - Professional and Management </w:t>
                      </w:r>
                    </w:p>
                    <w:p w:rsidR="00DE0D05" w:rsidRPr="00DE0D05" w:rsidRDefault="00DE0D05" w:rsidP="00DE0D05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 xml:space="preserve">               </w:t>
                      </w:r>
                      <w:r w:rsidRPr="00DE0D05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  <w:t>Development Training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E0439" w:rsidRDefault="002E0439" w:rsidP="002E0439">
      <w:pPr>
        <w:rPr>
          <w:rFonts w:ascii="Arial" w:hAnsi="Arial" w:cs="Arial"/>
          <w:b/>
          <w:sz w:val="22"/>
          <w:szCs w:val="22"/>
        </w:rPr>
      </w:pPr>
    </w:p>
    <w:p w:rsidR="002E0439" w:rsidRDefault="002E0439" w:rsidP="002E0439">
      <w:pPr>
        <w:rPr>
          <w:rFonts w:ascii="Arial" w:hAnsi="Arial" w:cs="Arial"/>
          <w:b/>
          <w:sz w:val="22"/>
          <w:szCs w:val="22"/>
        </w:rPr>
      </w:pPr>
    </w:p>
    <w:p w:rsidR="002E0439" w:rsidRDefault="002E0439" w:rsidP="002E0439">
      <w:pPr>
        <w:rPr>
          <w:rFonts w:ascii="Arial" w:hAnsi="Arial" w:cs="Arial"/>
          <w:b/>
          <w:sz w:val="22"/>
          <w:szCs w:val="22"/>
        </w:rPr>
      </w:pPr>
    </w:p>
    <w:p w:rsidR="002E0439" w:rsidRDefault="002E0439" w:rsidP="002E0439">
      <w:pPr>
        <w:rPr>
          <w:rFonts w:ascii="Arial" w:hAnsi="Arial" w:cs="Arial"/>
          <w:b/>
          <w:sz w:val="22"/>
          <w:szCs w:val="22"/>
        </w:rPr>
      </w:pPr>
    </w:p>
    <w:p w:rsidR="002E0439" w:rsidRPr="00C950DC" w:rsidRDefault="002E0439" w:rsidP="002E0439">
      <w:pPr>
        <w:rPr>
          <w:rFonts w:ascii="Arial" w:hAnsi="Arial" w:cs="Arial"/>
          <w:b/>
          <w:sz w:val="28"/>
          <w:szCs w:val="28"/>
        </w:rPr>
      </w:pPr>
    </w:p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2E0439" w:rsidRDefault="002E0439"/>
    <w:p w:rsidR="00B104D8" w:rsidRDefault="00B104D8"/>
    <w:p w:rsidR="004726AB" w:rsidRPr="007D3F69" w:rsidRDefault="00E628EA" w:rsidP="004726AB"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62230</wp:posOffset>
                </wp:positionV>
                <wp:extent cx="2327275" cy="266700"/>
                <wp:effectExtent l="0" t="0" r="9525" b="1397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7275" cy="266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bg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chemeClr>
                            </a:gs>
                            <a:gs pos="100000">
                              <a:schemeClr val="bg1">
                                <a:lumMod val="7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26AB" w:rsidRDefault="004726AB" w:rsidP="004726AB">
                            <w:pPr>
                              <w:jc w:val="center"/>
                            </w:pPr>
                            <w:r>
                              <w:t>www.conceptplusllc.com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-47.95pt;margin-top:4.9pt;width:183.25pt;height:2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" fillcolor="#bfbfbf [2412]">
                <v:fill color2="#bfbfbf [2412]" focus="100%" type="gradient"/>
                <v:textbox>
                  <w:txbxContent>
                    <w:p w:rsidR="004726AB" w:rsidRDefault="004726AB" w:rsidP="004726AB">
                      <w:pPr>
                        <w:jc w:val="center"/>
                      </w:pPr>
                      <w:r>
                        <w:t>www.conceptplusllc.com</w:t>
                      </w:r>
                    </w:p>
                  </w:txbxContent>
                </v:textbox>
              </v:shape>
            </w:pict>
          </mc:Fallback>
        </mc:AlternateContent>
      </w:r>
    </w:p>
    <w:p w:rsidR="002E0439" w:rsidRPr="00B104D8" w:rsidRDefault="002E0439" w:rsidP="00B104D8"/>
    <w:p w:rsidR="002E0439" w:rsidRDefault="002E0439"/>
    <w:p w:rsidR="002E0439" w:rsidRDefault="00B104D8" w:rsidP="002E0439">
      <w:pPr>
        <w:rPr>
          <w:rFonts w:ascii="Arial" w:hAnsi="Arial" w:cs="Arial"/>
          <w:b/>
          <w:sz w:val="22"/>
          <w:szCs w:val="22"/>
          <w:u w:val="single"/>
        </w:rPr>
      </w:pPr>
      <w:r w:rsidRPr="00B104D8">
        <w:rPr>
          <w:noProof/>
        </w:rPr>
        <w:drawing>
          <wp:inline distT="0" distB="0" distL="0" distR="0">
            <wp:extent cx="1295400" cy="1104900"/>
            <wp:effectExtent l="19050" t="0" r="0" b="0"/>
            <wp:docPr id="4" name="Picture 2" descr="cp_qr_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_qr_code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43F3">
        <w:rPr>
          <w:rFonts w:ascii="Arial" w:hAnsi="Arial" w:cs="Arial"/>
          <w:b/>
          <w:sz w:val="22"/>
          <w:szCs w:val="22"/>
          <w:u w:val="single"/>
        </w:rPr>
        <w:tab/>
      </w:r>
      <w:r w:rsidR="00F743F3">
        <w:rPr>
          <w:rFonts w:ascii="Arial" w:hAnsi="Arial" w:cs="Arial"/>
          <w:b/>
          <w:sz w:val="22"/>
          <w:szCs w:val="22"/>
          <w:u w:val="single"/>
        </w:rPr>
        <w:tab/>
      </w:r>
      <w:r w:rsidR="00F743F3">
        <w:rPr>
          <w:rFonts w:ascii="Arial" w:hAnsi="Arial" w:cs="Arial"/>
          <w:b/>
          <w:sz w:val="22"/>
          <w:szCs w:val="22"/>
          <w:u w:val="single"/>
        </w:rPr>
        <w:tab/>
      </w:r>
      <w:r w:rsidR="00F743F3">
        <w:rPr>
          <w:noProof/>
        </w:rPr>
        <w:drawing>
          <wp:inline distT="0" distB="0" distL="0" distR="0">
            <wp:extent cx="3160643" cy="561975"/>
            <wp:effectExtent l="19050" t="0" r="1657" b="0"/>
            <wp:docPr id="5" name="Picture 43" descr="C:\Users\COO\AppData\Local\Microsoft\Windows\Temporary Internet Files\Content.Word\O_GoldPartner_clrrev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COO\AppData\Local\Microsoft\Windows\Temporary Internet Files\Content.Word\O_GoldPartner_clrrev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643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0439" w:rsidSect="006C6755">
      <w:footerReference w:type="default" r:id="rId12"/>
      <w:pgSz w:w="12240" w:h="15840" w:code="1"/>
      <w:pgMar w:top="864" w:right="1800" w:bottom="864" w:left="1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B78" w:rsidRDefault="004E2B78">
      <w:r>
        <w:separator/>
      </w:r>
    </w:p>
  </w:endnote>
  <w:endnote w:type="continuationSeparator" w:id="0">
    <w:p w:rsidR="004E2B78" w:rsidRDefault="004E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755" w:rsidRDefault="00BF3353" w:rsidP="00B81CD4">
    <w:pPr>
      <w:pStyle w:val="Footer"/>
    </w:pPr>
    <w:r>
      <w:t>2701 Prosperity Ave., Suite #210 &lt;&gt; Fairfax, VA 22031 &lt;&gt; #877-678-4660</w:t>
    </w:r>
  </w:p>
  <w:p w:rsidR="00BF3353" w:rsidRPr="00B81CD4" w:rsidRDefault="00BF3353" w:rsidP="00B81CD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B78" w:rsidRDefault="004E2B78">
      <w:r>
        <w:separator/>
      </w:r>
    </w:p>
  </w:footnote>
  <w:footnote w:type="continuationSeparator" w:id="0">
    <w:p w:rsidR="004E2B78" w:rsidRDefault="004E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numPicBullet w:numPicBulletId="6">
    <w:pict>
      <v:shape id="_x0000_i1032" type="#_x0000_t75" style="width:3in;height:3in" o:bullet="t"/>
    </w:pict>
  </w:numPicBullet>
  <w:numPicBullet w:numPicBulletId="7">
    <w:pict>
      <v:shape id="_x0000_i1033" type="#_x0000_t75" style="width:3in;height:3in" o:bullet="t"/>
    </w:pict>
  </w:numPicBullet>
  <w:numPicBullet w:numPicBulletId="8">
    <w:pict>
      <v:shape id="_x0000_i1034" type="#_x0000_t75" style="width:3in;height:3in" o:bullet="t"/>
    </w:pict>
  </w:numPicBullet>
  <w:numPicBullet w:numPicBulletId="9">
    <w:pict>
      <v:shape id="_x0000_i1035" type="#_x0000_t75" style="width:3in;height:3in" o:bullet="t"/>
    </w:pict>
  </w:numPicBullet>
  <w:numPicBullet w:numPicBulletId="10">
    <w:pict>
      <v:shape id="_x0000_i1036" type="#_x0000_t75" style="width:3in;height:3in" o:bullet="t"/>
    </w:pict>
  </w:numPicBullet>
  <w:numPicBullet w:numPicBulletId="11">
    <w:pict>
      <v:shape id="_x0000_i1037" type="#_x0000_t75" style="width:3in;height:3in" o:bullet="t"/>
    </w:pict>
  </w:numPicBullet>
  <w:numPicBullet w:numPicBulletId="12">
    <w:pict>
      <v:shape id="_x0000_i1038" type="#_x0000_t75" style="width:3in;height:3in" o:bullet="t"/>
    </w:pict>
  </w:numPicBullet>
  <w:numPicBullet w:numPicBulletId="13">
    <w:pict>
      <v:shape id="_x0000_i1039" type="#_x0000_t75" style="width:3in;height:3in" o:bullet="t"/>
    </w:pict>
  </w:numPicBullet>
  <w:numPicBullet w:numPicBulletId="14">
    <w:pict>
      <v:shape id="_x0000_i1040" type="#_x0000_t75" style="width:3in;height:3in" o:bullet="t"/>
    </w:pict>
  </w:numPicBullet>
  <w:numPicBullet w:numPicBulletId="15">
    <w:pict>
      <v:shape id="_x0000_i1041" type="#_x0000_t75" style="width:3in;height:3in" o:bullet="t"/>
    </w:pict>
  </w:numPicBullet>
  <w:numPicBullet w:numPicBulletId="16">
    <w:pict>
      <v:shape id="_x0000_i1042" type="#_x0000_t75" style="width:3in;height:3in" o:bullet="t"/>
    </w:pict>
  </w:numPicBullet>
  <w:numPicBullet w:numPicBulletId="17">
    <w:pict>
      <v:shape id="_x0000_i1043" type="#_x0000_t75" style="width:3in;height:3in" o:bullet="t"/>
    </w:pict>
  </w:numPicBullet>
  <w:numPicBullet w:numPicBulletId="18">
    <w:pict>
      <v:shape id="_x0000_i1044" type="#_x0000_t75" style="width:3in;height:3in" o:bullet="t"/>
    </w:pict>
  </w:numPicBullet>
  <w:numPicBullet w:numPicBulletId="19">
    <w:pict>
      <v:shape id="_x0000_i1045" type="#_x0000_t75" style="width:3in;height:3in" o:bullet="t"/>
    </w:pict>
  </w:numPicBullet>
  <w:numPicBullet w:numPicBulletId="20">
    <w:pict>
      <v:shape id="_x0000_i1046" type="#_x0000_t75" style="width:3in;height:3in" o:bullet="t"/>
    </w:pict>
  </w:numPicBullet>
  <w:numPicBullet w:numPicBulletId="21">
    <w:pict>
      <v:shape id="_x0000_i1047" type="#_x0000_t75" style="width:3in;height:3in" o:bullet="t"/>
    </w:pict>
  </w:numPicBullet>
  <w:numPicBullet w:numPicBulletId="22">
    <w:pict>
      <v:shape id="_x0000_i1048" type="#_x0000_t75" style="width:3in;height:3in" o:bullet="t"/>
    </w:pict>
  </w:numPicBullet>
  <w:numPicBullet w:numPicBulletId="23">
    <w:pict>
      <v:shape id="_x0000_i1049" type="#_x0000_t75" style="width:3in;height:3in" o:bullet="t"/>
    </w:pict>
  </w:numPicBullet>
  <w:numPicBullet w:numPicBulletId="24">
    <w:pict>
      <v:shape id="_x0000_i1050" type="#_x0000_t75" style="width:3in;height:3in" o:bullet="t"/>
    </w:pict>
  </w:numPicBullet>
  <w:numPicBullet w:numPicBulletId="25">
    <w:pict>
      <v:shape id="_x0000_i1051" type="#_x0000_t75" style="width:3in;height:3in" o:bullet="t"/>
    </w:pict>
  </w:numPicBullet>
  <w:numPicBullet w:numPicBulletId="26">
    <w:pict>
      <v:shape id="_x0000_i1052" type="#_x0000_t75" style="width:3in;height:3in" o:bullet="t"/>
    </w:pict>
  </w:numPicBullet>
  <w:numPicBullet w:numPicBulletId="27">
    <w:pict>
      <v:shape id="_x0000_i1053" type="#_x0000_t75" style="width:3in;height:3in" o:bullet="t"/>
    </w:pict>
  </w:numPicBullet>
  <w:numPicBullet w:numPicBulletId="28">
    <w:pict>
      <v:shape id="_x0000_i1054" type="#_x0000_t75" style="width:3in;height:3in" o:bullet="t"/>
    </w:pict>
  </w:numPicBullet>
  <w:numPicBullet w:numPicBulletId="29">
    <w:pict>
      <v:shape id="_x0000_i1055" type="#_x0000_t75" style="width:3in;height:3in" o:bullet="t"/>
    </w:pict>
  </w:numPicBullet>
  <w:numPicBullet w:numPicBulletId="30">
    <w:pict>
      <v:shape id="_x0000_i1056" type="#_x0000_t75" style="width:3in;height:3in" o:bullet="t"/>
    </w:pict>
  </w:numPicBullet>
  <w:numPicBullet w:numPicBulletId="31">
    <w:pict>
      <v:shape id="_x0000_i1057" type="#_x0000_t75" style="width:3in;height:3in" o:bullet="t"/>
    </w:pict>
  </w:numPicBullet>
  <w:numPicBullet w:numPicBulletId="32">
    <w:pict>
      <v:shape id="_x0000_i1058" type="#_x0000_t75" style="width:3in;height:3in" o:bullet="t"/>
    </w:pict>
  </w:numPicBullet>
  <w:numPicBullet w:numPicBulletId="33">
    <w:pict>
      <v:shape id="_x0000_i1059" type="#_x0000_t75" style="width:3in;height:3in" o:bullet="t"/>
    </w:pict>
  </w:numPicBullet>
  <w:numPicBullet w:numPicBulletId="34">
    <w:pict>
      <v:shape id="_x0000_i1060" type="#_x0000_t75" style="width:3in;height:3in" o:bullet="t"/>
    </w:pict>
  </w:numPicBullet>
  <w:numPicBullet w:numPicBulletId="35">
    <w:pict>
      <v:shape id="_x0000_i1061" type="#_x0000_t75" style="width:3in;height:3in" o:bullet="t"/>
    </w:pict>
  </w:numPicBullet>
  <w:numPicBullet w:numPicBulletId="36">
    <w:pict>
      <v:shape id="_x0000_i1062" type="#_x0000_t75" style="width:3in;height:3in" o:bullet="t"/>
    </w:pict>
  </w:numPicBullet>
  <w:numPicBullet w:numPicBulletId="37">
    <w:pict>
      <v:shape id="_x0000_i1063" type="#_x0000_t75" style="width:3in;height:3in" o:bullet="t"/>
    </w:pict>
  </w:numPicBullet>
  <w:numPicBullet w:numPicBulletId="38">
    <w:pict>
      <v:shape id="_x0000_i1064" type="#_x0000_t75" style="width:3in;height:3in" o:bullet="t"/>
    </w:pict>
  </w:numPicBullet>
  <w:numPicBullet w:numPicBulletId="39">
    <w:pict>
      <v:shape id="_x0000_i1065" type="#_x0000_t75" style="width:3in;height:3in" o:bullet="t"/>
    </w:pict>
  </w:numPicBullet>
  <w:numPicBullet w:numPicBulletId="40">
    <w:pict>
      <v:shape id="_x0000_i1066" type="#_x0000_t75" style="width:3in;height:3in" o:bullet="t"/>
    </w:pict>
  </w:numPicBullet>
  <w:numPicBullet w:numPicBulletId="41">
    <w:pict>
      <v:shape id="_x0000_i1067" type="#_x0000_t75" style="width:3in;height:3in" o:bullet="t"/>
    </w:pict>
  </w:numPicBullet>
  <w:abstractNum w:abstractNumId="0">
    <w:nsid w:val="00BE3390"/>
    <w:multiLevelType w:val="hybridMultilevel"/>
    <w:tmpl w:val="B5F4F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7152F"/>
    <w:multiLevelType w:val="multilevel"/>
    <w:tmpl w:val="A1721EB6"/>
    <w:lvl w:ilvl="0">
      <w:start w:val="1"/>
      <w:numFmt w:val="bullet"/>
      <w:lvlText w:val=""/>
      <w:lvlPicBulletId w:val="3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3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F86452"/>
    <w:multiLevelType w:val="multilevel"/>
    <w:tmpl w:val="C27E0644"/>
    <w:lvl w:ilvl="0">
      <w:start w:val="1"/>
      <w:numFmt w:val="bullet"/>
      <w:lvlText w:val=""/>
      <w:lvlPicBulletId w:val="3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4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4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453A3"/>
    <w:multiLevelType w:val="hybridMultilevel"/>
    <w:tmpl w:val="DAAED320"/>
    <w:lvl w:ilvl="0" w:tplc="E99CB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D89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6E5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6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F25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F8C4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C8D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0E2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C3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12342F6"/>
    <w:multiLevelType w:val="multilevel"/>
    <w:tmpl w:val="3EB63A5C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7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42106"/>
    <w:multiLevelType w:val="multilevel"/>
    <w:tmpl w:val="2C28492A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2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121B01"/>
    <w:multiLevelType w:val="multilevel"/>
    <w:tmpl w:val="413A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488489D"/>
    <w:multiLevelType w:val="hybridMultilevel"/>
    <w:tmpl w:val="FF32A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9D7DE1"/>
    <w:multiLevelType w:val="multilevel"/>
    <w:tmpl w:val="D968E31A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894AA9"/>
    <w:multiLevelType w:val="multilevel"/>
    <w:tmpl w:val="E5F45D30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C0440"/>
    <w:multiLevelType w:val="hybridMultilevel"/>
    <w:tmpl w:val="66F0A60A"/>
    <w:lvl w:ilvl="0" w:tplc="50ECF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D4B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9EE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8E3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80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D0F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268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96B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824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8616831"/>
    <w:multiLevelType w:val="multilevel"/>
    <w:tmpl w:val="CB2A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1E2E37"/>
    <w:multiLevelType w:val="multilevel"/>
    <w:tmpl w:val="7144C6D2"/>
    <w:lvl w:ilvl="0">
      <w:start w:val="1"/>
      <w:numFmt w:val="bullet"/>
      <w:lvlText w:val=""/>
      <w:lvlPicBulletId w:val="2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2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9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369,#069,#06c,#36c,#c90,#f30,#36f,#a0a0a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886"/>
    <w:rsid w:val="00011D00"/>
    <w:rsid w:val="0002540E"/>
    <w:rsid w:val="000260C6"/>
    <w:rsid w:val="00031256"/>
    <w:rsid w:val="000369C9"/>
    <w:rsid w:val="00042174"/>
    <w:rsid w:val="00042EE7"/>
    <w:rsid w:val="00060FFC"/>
    <w:rsid w:val="00073C19"/>
    <w:rsid w:val="000776DF"/>
    <w:rsid w:val="00080F5E"/>
    <w:rsid w:val="00084189"/>
    <w:rsid w:val="0008566D"/>
    <w:rsid w:val="0009774D"/>
    <w:rsid w:val="000B3C1A"/>
    <w:rsid w:val="000B4637"/>
    <w:rsid w:val="000B6372"/>
    <w:rsid w:val="000C7959"/>
    <w:rsid w:val="000E1A55"/>
    <w:rsid w:val="000E2275"/>
    <w:rsid w:val="000E4F97"/>
    <w:rsid w:val="001232E5"/>
    <w:rsid w:val="001328EA"/>
    <w:rsid w:val="00135E77"/>
    <w:rsid w:val="00166799"/>
    <w:rsid w:val="00186FC0"/>
    <w:rsid w:val="001A4230"/>
    <w:rsid w:val="001A5204"/>
    <w:rsid w:val="001B435B"/>
    <w:rsid w:val="001C2823"/>
    <w:rsid w:val="001C45C6"/>
    <w:rsid w:val="001D178A"/>
    <w:rsid w:val="001D4EDE"/>
    <w:rsid w:val="001D71D2"/>
    <w:rsid w:val="001E6BF7"/>
    <w:rsid w:val="002037F4"/>
    <w:rsid w:val="002067C1"/>
    <w:rsid w:val="00207A26"/>
    <w:rsid w:val="00223A85"/>
    <w:rsid w:val="00224C1C"/>
    <w:rsid w:val="00240AC9"/>
    <w:rsid w:val="002450FC"/>
    <w:rsid w:val="00257DEF"/>
    <w:rsid w:val="0028191F"/>
    <w:rsid w:val="00290C83"/>
    <w:rsid w:val="00294351"/>
    <w:rsid w:val="002959A8"/>
    <w:rsid w:val="002A0B3E"/>
    <w:rsid w:val="002B3CA4"/>
    <w:rsid w:val="002C3ACA"/>
    <w:rsid w:val="002C63B1"/>
    <w:rsid w:val="002E0439"/>
    <w:rsid w:val="002E3C6A"/>
    <w:rsid w:val="002E70FC"/>
    <w:rsid w:val="002F294A"/>
    <w:rsid w:val="002F2C1A"/>
    <w:rsid w:val="002F7618"/>
    <w:rsid w:val="00300A67"/>
    <w:rsid w:val="003111B7"/>
    <w:rsid w:val="00326D35"/>
    <w:rsid w:val="0033166E"/>
    <w:rsid w:val="00352F4B"/>
    <w:rsid w:val="00355968"/>
    <w:rsid w:val="0037346B"/>
    <w:rsid w:val="00384C2C"/>
    <w:rsid w:val="003918A0"/>
    <w:rsid w:val="00392C5E"/>
    <w:rsid w:val="003A0E04"/>
    <w:rsid w:val="003B7B79"/>
    <w:rsid w:val="003C605D"/>
    <w:rsid w:val="003F3382"/>
    <w:rsid w:val="00423582"/>
    <w:rsid w:val="00425704"/>
    <w:rsid w:val="0042692F"/>
    <w:rsid w:val="00431048"/>
    <w:rsid w:val="00440823"/>
    <w:rsid w:val="00445846"/>
    <w:rsid w:val="00460EC0"/>
    <w:rsid w:val="00463B32"/>
    <w:rsid w:val="0047264B"/>
    <w:rsid w:val="004726AB"/>
    <w:rsid w:val="00472F46"/>
    <w:rsid w:val="00474722"/>
    <w:rsid w:val="00477B1C"/>
    <w:rsid w:val="004824B8"/>
    <w:rsid w:val="004930D4"/>
    <w:rsid w:val="004A79EE"/>
    <w:rsid w:val="004A7C87"/>
    <w:rsid w:val="004B2190"/>
    <w:rsid w:val="004B3885"/>
    <w:rsid w:val="004D783B"/>
    <w:rsid w:val="004E2B78"/>
    <w:rsid w:val="004E678F"/>
    <w:rsid w:val="004F6E0C"/>
    <w:rsid w:val="005016F0"/>
    <w:rsid w:val="00501729"/>
    <w:rsid w:val="00503ABD"/>
    <w:rsid w:val="00510886"/>
    <w:rsid w:val="0053580F"/>
    <w:rsid w:val="00535945"/>
    <w:rsid w:val="00544243"/>
    <w:rsid w:val="00544C7F"/>
    <w:rsid w:val="00555282"/>
    <w:rsid w:val="00557F2E"/>
    <w:rsid w:val="00585045"/>
    <w:rsid w:val="00585604"/>
    <w:rsid w:val="00586276"/>
    <w:rsid w:val="005B0F40"/>
    <w:rsid w:val="005B2335"/>
    <w:rsid w:val="005C6563"/>
    <w:rsid w:val="005C7814"/>
    <w:rsid w:val="005D5483"/>
    <w:rsid w:val="005D66B8"/>
    <w:rsid w:val="005D6D10"/>
    <w:rsid w:val="005F04DD"/>
    <w:rsid w:val="006056EA"/>
    <w:rsid w:val="0062645C"/>
    <w:rsid w:val="00626730"/>
    <w:rsid w:val="00627C6C"/>
    <w:rsid w:val="006708AA"/>
    <w:rsid w:val="00670ECF"/>
    <w:rsid w:val="00671ACC"/>
    <w:rsid w:val="006851F3"/>
    <w:rsid w:val="00692C02"/>
    <w:rsid w:val="00693DF9"/>
    <w:rsid w:val="006B121D"/>
    <w:rsid w:val="006B3D9D"/>
    <w:rsid w:val="006C126C"/>
    <w:rsid w:val="006C6755"/>
    <w:rsid w:val="006C77E0"/>
    <w:rsid w:val="006D282A"/>
    <w:rsid w:val="006F0DBD"/>
    <w:rsid w:val="006F43FD"/>
    <w:rsid w:val="00710BB1"/>
    <w:rsid w:val="00726F85"/>
    <w:rsid w:val="00742552"/>
    <w:rsid w:val="007536DC"/>
    <w:rsid w:val="0076448B"/>
    <w:rsid w:val="007779EF"/>
    <w:rsid w:val="00781E1D"/>
    <w:rsid w:val="00783656"/>
    <w:rsid w:val="007A2318"/>
    <w:rsid w:val="007A4362"/>
    <w:rsid w:val="007B482F"/>
    <w:rsid w:val="007B4E05"/>
    <w:rsid w:val="007C22A3"/>
    <w:rsid w:val="007D3F69"/>
    <w:rsid w:val="007E0737"/>
    <w:rsid w:val="007E6466"/>
    <w:rsid w:val="007F0EA5"/>
    <w:rsid w:val="007F2A5A"/>
    <w:rsid w:val="007F71A5"/>
    <w:rsid w:val="00821F67"/>
    <w:rsid w:val="00830AAB"/>
    <w:rsid w:val="0084139B"/>
    <w:rsid w:val="00844812"/>
    <w:rsid w:val="008639E6"/>
    <w:rsid w:val="008A1DB4"/>
    <w:rsid w:val="008A22B3"/>
    <w:rsid w:val="008A7F02"/>
    <w:rsid w:val="008B1B40"/>
    <w:rsid w:val="008B6FFD"/>
    <w:rsid w:val="008E27DD"/>
    <w:rsid w:val="008F3E3C"/>
    <w:rsid w:val="00903E63"/>
    <w:rsid w:val="00906067"/>
    <w:rsid w:val="009118B4"/>
    <w:rsid w:val="009127BB"/>
    <w:rsid w:val="00912A44"/>
    <w:rsid w:val="00920BA4"/>
    <w:rsid w:val="00926D25"/>
    <w:rsid w:val="0092720C"/>
    <w:rsid w:val="009454F1"/>
    <w:rsid w:val="009464D8"/>
    <w:rsid w:val="00950F57"/>
    <w:rsid w:val="00952264"/>
    <w:rsid w:val="009574DC"/>
    <w:rsid w:val="009605D4"/>
    <w:rsid w:val="0096344B"/>
    <w:rsid w:val="0098398D"/>
    <w:rsid w:val="00987000"/>
    <w:rsid w:val="00990486"/>
    <w:rsid w:val="009942FE"/>
    <w:rsid w:val="009A2467"/>
    <w:rsid w:val="009C29F2"/>
    <w:rsid w:val="009D5087"/>
    <w:rsid w:val="009D7005"/>
    <w:rsid w:val="009E0718"/>
    <w:rsid w:val="009E1443"/>
    <w:rsid w:val="00A130F8"/>
    <w:rsid w:val="00A309B7"/>
    <w:rsid w:val="00A3644D"/>
    <w:rsid w:val="00A366A6"/>
    <w:rsid w:val="00A409E2"/>
    <w:rsid w:val="00A414BE"/>
    <w:rsid w:val="00A528D9"/>
    <w:rsid w:val="00A551EB"/>
    <w:rsid w:val="00AB13E6"/>
    <w:rsid w:val="00AB3639"/>
    <w:rsid w:val="00AB3670"/>
    <w:rsid w:val="00AC3D6C"/>
    <w:rsid w:val="00AD031C"/>
    <w:rsid w:val="00AE4375"/>
    <w:rsid w:val="00AF3281"/>
    <w:rsid w:val="00B0529E"/>
    <w:rsid w:val="00B104D8"/>
    <w:rsid w:val="00B15C46"/>
    <w:rsid w:val="00B307BF"/>
    <w:rsid w:val="00B42DC5"/>
    <w:rsid w:val="00B53D85"/>
    <w:rsid w:val="00B61AAB"/>
    <w:rsid w:val="00B63B90"/>
    <w:rsid w:val="00B650DE"/>
    <w:rsid w:val="00B70A2B"/>
    <w:rsid w:val="00B745FE"/>
    <w:rsid w:val="00B81CD4"/>
    <w:rsid w:val="00B92726"/>
    <w:rsid w:val="00BA52D0"/>
    <w:rsid w:val="00BA6FC5"/>
    <w:rsid w:val="00BB3072"/>
    <w:rsid w:val="00BB6F35"/>
    <w:rsid w:val="00BC6828"/>
    <w:rsid w:val="00BF194E"/>
    <w:rsid w:val="00BF3126"/>
    <w:rsid w:val="00BF3353"/>
    <w:rsid w:val="00C01EEC"/>
    <w:rsid w:val="00C065F4"/>
    <w:rsid w:val="00C1741A"/>
    <w:rsid w:val="00C27A57"/>
    <w:rsid w:val="00C328F1"/>
    <w:rsid w:val="00C50145"/>
    <w:rsid w:val="00C50150"/>
    <w:rsid w:val="00C50254"/>
    <w:rsid w:val="00C54C42"/>
    <w:rsid w:val="00C67DEA"/>
    <w:rsid w:val="00C70E03"/>
    <w:rsid w:val="00C723D4"/>
    <w:rsid w:val="00C77181"/>
    <w:rsid w:val="00C82656"/>
    <w:rsid w:val="00C92BBE"/>
    <w:rsid w:val="00CB3799"/>
    <w:rsid w:val="00CB6569"/>
    <w:rsid w:val="00CB65E0"/>
    <w:rsid w:val="00CC27DC"/>
    <w:rsid w:val="00CC67FE"/>
    <w:rsid w:val="00CE642A"/>
    <w:rsid w:val="00CF4E57"/>
    <w:rsid w:val="00CF5ABE"/>
    <w:rsid w:val="00D04462"/>
    <w:rsid w:val="00D0512A"/>
    <w:rsid w:val="00D1540B"/>
    <w:rsid w:val="00D16513"/>
    <w:rsid w:val="00D275A7"/>
    <w:rsid w:val="00D5179B"/>
    <w:rsid w:val="00D608A8"/>
    <w:rsid w:val="00D625B3"/>
    <w:rsid w:val="00D8350B"/>
    <w:rsid w:val="00DA33B9"/>
    <w:rsid w:val="00DA3B7A"/>
    <w:rsid w:val="00DB089E"/>
    <w:rsid w:val="00DB64D8"/>
    <w:rsid w:val="00DB75BC"/>
    <w:rsid w:val="00DC211B"/>
    <w:rsid w:val="00DE0D05"/>
    <w:rsid w:val="00DE11E5"/>
    <w:rsid w:val="00DE4EDB"/>
    <w:rsid w:val="00DF29FC"/>
    <w:rsid w:val="00DF674C"/>
    <w:rsid w:val="00E0116D"/>
    <w:rsid w:val="00E320C4"/>
    <w:rsid w:val="00E34D13"/>
    <w:rsid w:val="00E34DA7"/>
    <w:rsid w:val="00E35190"/>
    <w:rsid w:val="00E42C0F"/>
    <w:rsid w:val="00E44C78"/>
    <w:rsid w:val="00E51C42"/>
    <w:rsid w:val="00E52BC4"/>
    <w:rsid w:val="00E54C9F"/>
    <w:rsid w:val="00E5586D"/>
    <w:rsid w:val="00E628EA"/>
    <w:rsid w:val="00E84528"/>
    <w:rsid w:val="00E86230"/>
    <w:rsid w:val="00E93929"/>
    <w:rsid w:val="00EB57A2"/>
    <w:rsid w:val="00EC2997"/>
    <w:rsid w:val="00ED08E6"/>
    <w:rsid w:val="00ED35D3"/>
    <w:rsid w:val="00ED3815"/>
    <w:rsid w:val="00EF25B3"/>
    <w:rsid w:val="00F03632"/>
    <w:rsid w:val="00F0584C"/>
    <w:rsid w:val="00F130AD"/>
    <w:rsid w:val="00F220BD"/>
    <w:rsid w:val="00F447B1"/>
    <w:rsid w:val="00F47A2C"/>
    <w:rsid w:val="00F53002"/>
    <w:rsid w:val="00F56DE3"/>
    <w:rsid w:val="00F743F3"/>
    <w:rsid w:val="00F93266"/>
    <w:rsid w:val="00FB1FF7"/>
    <w:rsid w:val="00FC02E9"/>
    <w:rsid w:val="00FC7AB1"/>
    <w:rsid w:val="00FD6C26"/>
    <w:rsid w:val="00FE0C29"/>
    <w:rsid w:val="00FE7226"/>
    <w:rsid w:val="00FF210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369,#069,#06c,#36c,#c90,#f30,#36f,#a0a0a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10886"/>
    <w:rPr>
      <w:color w:val="0000FF"/>
      <w:u w:val="single"/>
    </w:rPr>
  </w:style>
  <w:style w:type="paragraph" w:styleId="Header">
    <w:name w:val="header"/>
    <w:basedOn w:val="Normal"/>
    <w:rsid w:val="005108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E33F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56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6AB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77B1C"/>
    <w:rPr>
      <w:b/>
      <w:bCs/>
    </w:rPr>
  </w:style>
  <w:style w:type="paragraph" w:customStyle="1" w:styleId="Default">
    <w:name w:val="Default"/>
    <w:basedOn w:val="Normal"/>
    <w:rsid w:val="00E93929"/>
    <w:pPr>
      <w:autoSpaceDE w:val="0"/>
      <w:autoSpaceDN w:val="0"/>
    </w:pPr>
    <w:rPr>
      <w:rFonts w:eastAsiaTheme="minorHAnsi"/>
      <w:color w:val="000000"/>
    </w:rPr>
  </w:style>
  <w:style w:type="paragraph" w:styleId="ListParagraph">
    <w:name w:val="List Paragraph"/>
    <w:basedOn w:val="Normal"/>
    <w:uiPriority w:val="34"/>
    <w:qFormat/>
    <w:rsid w:val="000312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3126"/>
    <w:pPr>
      <w:spacing w:before="100" w:beforeAutospacing="1" w:after="100" w:afterAutospacing="1" w:line="270" w:lineRule="atLeast"/>
    </w:pPr>
    <w:rPr>
      <w:rFonts w:ascii="Arial" w:hAnsi="Arial" w:cs="Arial"/>
      <w:color w:val="656A6C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22B3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D3F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F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qFormat/>
    <w:rsid w:val="00C7718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10886"/>
    <w:rPr>
      <w:color w:val="0000FF"/>
      <w:u w:val="single"/>
    </w:rPr>
  </w:style>
  <w:style w:type="paragraph" w:styleId="Header">
    <w:name w:val="header"/>
    <w:basedOn w:val="Normal"/>
    <w:rsid w:val="0051088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E33F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E56A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6AB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77B1C"/>
    <w:rPr>
      <w:b/>
      <w:bCs/>
    </w:rPr>
  </w:style>
  <w:style w:type="paragraph" w:customStyle="1" w:styleId="Default">
    <w:name w:val="Default"/>
    <w:basedOn w:val="Normal"/>
    <w:rsid w:val="00E93929"/>
    <w:pPr>
      <w:autoSpaceDE w:val="0"/>
      <w:autoSpaceDN w:val="0"/>
    </w:pPr>
    <w:rPr>
      <w:rFonts w:eastAsiaTheme="minorHAnsi"/>
      <w:color w:val="000000"/>
    </w:rPr>
  </w:style>
  <w:style w:type="paragraph" w:styleId="ListParagraph">
    <w:name w:val="List Paragraph"/>
    <w:basedOn w:val="Normal"/>
    <w:uiPriority w:val="34"/>
    <w:qFormat/>
    <w:rsid w:val="000312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3126"/>
    <w:pPr>
      <w:spacing w:before="100" w:beforeAutospacing="1" w:after="100" w:afterAutospacing="1" w:line="270" w:lineRule="atLeast"/>
    </w:pPr>
    <w:rPr>
      <w:rFonts w:ascii="Arial" w:hAnsi="Arial" w:cs="Arial"/>
      <w:color w:val="656A6C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22B3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D3F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F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qFormat/>
    <w:rsid w:val="00C7718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6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3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66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2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3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0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33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4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5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33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1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3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13535">
      <w:bodyDiv w:val="1"/>
      <w:marLeft w:val="0"/>
      <w:marRight w:val="0"/>
      <w:marTop w:val="0"/>
      <w:marBottom w:val="26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58279">
              <w:marLeft w:val="16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39039">
                  <w:marLeft w:val="30"/>
                  <w:marRight w:val="30"/>
                  <w:marTop w:val="0"/>
                  <w:marBottom w:val="0"/>
                  <w:divBdr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divBdr>
                </w:div>
                <w:div w:id="1384714486">
                  <w:marLeft w:val="0"/>
                  <w:marRight w:val="0"/>
                  <w:marTop w:val="0"/>
                  <w:marBottom w:val="0"/>
                  <w:divBdr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divBdr>
                </w:div>
                <w:div w:id="147367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4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5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72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3763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42804-0DD3-144C-ACB8-F6064DFB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ALTA Language Services, Inc.</Company>
  <LinksUpToDate>false</LinksUpToDate>
  <CharactersWithSpaces>49</CharactersWithSpaces>
  <SharedDoc>false</SharedDoc>
  <HLinks>
    <vt:vector size="24" baseType="variant">
      <vt:variant>
        <vt:i4>5701636</vt:i4>
      </vt:variant>
      <vt:variant>
        <vt:i4>9</vt:i4>
      </vt:variant>
      <vt:variant>
        <vt:i4>0</vt:i4>
      </vt:variant>
      <vt:variant>
        <vt:i4>5</vt:i4>
      </vt:variant>
      <vt:variant>
        <vt:lpwstr>http://www.brookfieldgov.com/</vt:lpwstr>
      </vt:variant>
      <vt:variant>
        <vt:lpwstr/>
      </vt:variant>
      <vt:variant>
        <vt:i4>983083</vt:i4>
      </vt:variant>
      <vt:variant>
        <vt:i4>6</vt:i4>
      </vt:variant>
      <vt:variant>
        <vt:i4>0</vt:i4>
      </vt:variant>
      <vt:variant>
        <vt:i4>5</vt:i4>
      </vt:variant>
      <vt:variant>
        <vt:lpwstr>mailto:Jessica@brookfieldgov.com</vt:lpwstr>
      </vt:variant>
      <vt:variant>
        <vt:lpwstr/>
      </vt:variant>
      <vt:variant>
        <vt:i4>983083</vt:i4>
      </vt:variant>
      <vt:variant>
        <vt:i4>3</vt:i4>
      </vt:variant>
      <vt:variant>
        <vt:i4>0</vt:i4>
      </vt:variant>
      <vt:variant>
        <vt:i4>5</vt:i4>
      </vt:variant>
      <vt:variant>
        <vt:lpwstr>mailto:jessica@brookfieldgov.com</vt:lpwstr>
      </vt:variant>
      <vt:variant>
        <vt:lpwstr/>
      </vt:variant>
      <vt:variant>
        <vt:i4>3866667</vt:i4>
      </vt:variant>
      <vt:variant>
        <vt:i4>0</vt:i4>
      </vt:variant>
      <vt:variant>
        <vt:i4>0</vt:i4>
      </vt:variant>
      <vt:variant>
        <vt:i4>5</vt:i4>
      </vt:variant>
      <vt:variant>
        <vt:lpwstr>http://www.brookfieldbuilders.com/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Hiram Hodges</dc:creator>
  <cp:lastModifiedBy>Ahmad Abuzaakouk</cp:lastModifiedBy>
  <cp:revision>2</cp:revision>
  <cp:lastPrinted>2012-04-20T18:34:00Z</cp:lastPrinted>
  <dcterms:created xsi:type="dcterms:W3CDTF">2014-01-14T23:20:00Z</dcterms:created>
  <dcterms:modified xsi:type="dcterms:W3CDTF">2014-01-14T23:20:00Z</dcterms:modified>
</cp:coreProperties>
</file>